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B383" w14:textId="33641461" w:rsidR="00285045" w:rsidRDefault="00285045"/>
    <w:p w14:paraId="216E9938" w14:textId="12187BAD" w:rsidR="00383304" w:rsidRPr="00383304" w:rsidRDefault="00383304">
      <w:pPr>
        <w:rPr>
          <w:b/>
          <w:bCs/>
          <w:sz w:val="44"/>
          <w:szCs w:val="44"/>
        </w:rPr>
      </w:pPr>
      <w:r w:rsidRPr="00383304">
        <w:rPr>
          <w:b/>
          <w:bCs/>
          <w:sz w:val="44"/>
          <w:szCs w:val="44"/>
        </w:rPr>
        <w:t>Indefrysningsordningen.</w:t>
      </w:r>
    </w:p>
    <w:p w14:paraId="32E8090F" w14:textId="77632975" w:rsidR="00383304" w:rsidRPr="00383304" w:rsidRDefault="00383304">
      <w:pPr>
        <w:rPr>
          <w:sz w:val="32"/>
          <w:szCs w:val="32"/>
        </w:rPr>
      </w:pPr>
      <w:r w:rsidRPr="00383304">
        <w:rPr>
          <w:sz w:val="32"/>
          <w:szCs w:val="32"/>
        </w:rPr>
        <w:t>Hvis i Ønsker at være tilmelder jer fra 01.01.2023 så er det vigtigt i afviser PBS-betalingen af den aconto der nu er genereret. I vil så få genberegnet og fremsendt en ny aconto hvor beløbet til indefrysningen er fratrukket.</w:t>
      </w:r>
    </w:p>
    <w:p w14:paraId="056A5525" w14:textId="5B5122EA" w:rsidR="00383304" w:rsidRPr="00383304" w:rsidRDefault="00383304">
      <w:pPr>
        <w:rPr>
          <w:sz w:val="32"/>
          <w:szCs w:val="32"/>
        </w:rPr>
      </w:pPr>
    </w:p>
    <w:p w14:paraId="52B546DE" w14:textId="279B89D3" w:rsidR="00383304" w:rsidRPr="00383304" w:rsidRDefault="00383304">
      <w:pPr>
        <w:rPr>
          <w:sz w:val="32"/>
          <w:szCs w:val="32"/>
        </w:rPr>
      </w:pPr>
      <w:r w:rsidRPr="00383304">
        <w:rPr>
          <w:sz w:val="32"/>
          <w:szCs w:val="32"/>
        </w:rPr>
        <w:t>Så:</w:t>
      </w:r>
    </w:p>
    <w:p w14:paraId="15031C60" w14:textId="3364559C" w:rsidR="00383304" w:rsidRPr="00383304" w:rsidRDefault="00383304">
      <w:pPr>
        <w:rPr>
          <w:sz w:val="32"/>
          <w:szCs w:val="32"/>
        </w:rPr>
      </w:pPr>
    </w:p>
    <w:p w14:paraId="2B350722" w14:textId="1D80F786" w:rsidR="00383304" w:rsidRPr="00383304" w:rsidRDefault="00383304" w:rsidP="00383304">
      <w:pPr>
        <w:jc w:val="center"/>
        <w:rPr>
          <w:sz w:val="32"/>
          <w:szCs w:val="32"/>
        </w:rPr>
      </w:pPr>
      <w:r w:rsidRPr="00383304">
        <w:rPr>
          <w:sz w:val="32"/>
          <w:szCs w:val="32"/>
        </w:rPr>
        <w:t>Ønskes Indefrysning fra 01.01.2023</w:t>
      </w:r>
    </w:p>
    <w:p w14:paraId="73C899E1" w14:textId="269914C9" w:rsidR="00383304" w:rsidRPr="00383304" w:rsidRDefault="00383304" w:rsidP="00383304">
      <w:pPr>
        <w:jc w:val="center"/>
        <w:rPr>
          <w:sz w:val="32"/>
          <w:szCs w:val="32"/>
        </w:rPr>
      </w:pPr>
      <w:r w:rsidRPr="00383304">
        <w:rPr>
          <w:sz w:val="32"/>
          <w:szCs w:val="32"/>
        </w:rPr>
        <w:t>Ja                                   Nej</w:t>
      </w:r>
    </w:p>
    <w:p w14:paraId="2661DC71" w14:textId="12301CDB" w:rsidR="00383304" w:rsidRPr="00383304" w:rsidRDefault="00383304" w:rsidP="00383304">
      <w:pPr>
        <w:ind w:firstLine="1304"/>
        <w:rPr>
          <w:sz w:val="32"/>
          <w:szCs w:val="32"/>
        </w:rPr>
      </w:pPr>
      <w:r w:rsidRPr="00383304">
        <w:rPr>
          <w:sz w:val="32"/>
          <w:szCs w:val="32"/>
        </w:rPr>
        <w:t xml:space="preserve">                            |                                      |</w:t>
      </w:r>
    </w:p>
    <w:p w14:paraId="6DC6E477" w14:textId="3A30D1EA" w:rsidR="00383304" w:rsidRPr="00383304" w:rsidRDefault="00383304" w:rsidP="00383304">
      <w:pPr>
        <w:ind w:firstLine="1304"/>
        <w:rPr>
          <w:sz w:val="32"/>
          <w:szCs w:val="32"/>
        </w:rPr>
      </w:pPr>
      <w:r w:rsidRPr="00383304">
        <w:rPr>
          <w:sz w:val="32"/>
          <w:szCs w:val="32"/>
        </w:rPr>
        <w:t xml:space="preserve">                     Afvis PBS                    Betal som vanligt</w:t>
      </w:r>
    </w:p>
    <w:p w14:paraId="18C409FC" w14:textId="125FA2CB" w:rsidR="00383304" w:rsidRPr="00383304" w:rsidRDefault="00383304" w:rsidP="00383304">
      <w:pPr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83304">
        <w:rPr>
          <w:sz w:val="32"/>
          <w:szCs w:val="32"/>
        </w:rPr>
        <w:t>Tilmeld via link her på</w:t>
      </w:r>
    </w:p>
    <w:p w14:paraId="59395E94" w14:textId="1FD18E8E" w:rsidR="00383304" w:rsidRPr="00383304" w:rsidRDefault="00383304" w:rsidP="00383304">
      <w:pPr>
        <w:ind w:firstLine="1304"/>
        <w:rPr>
          <w:sz w:val="32"/>
          <w:szCs w:val="32"/>
        </w:rPr>
      </w:pPr>
      <w:r w:rsidRPr="00383304">
        <w:rPr>
          <w:sz w:val="32"/>
          <w:szCs w:val="32"/>
        </w:rPr>
        <w:t xml:space="preserve"> vores hjemmeside Inden 31.12.2022!         </w:t>
      </w:r>
    </w:p>
    <w:p w14:paraId="293284AC" w14:textId="4556B3D4" w:rsidR="00383304" w:rsidRDefault="00383304"/>
    <w:p w14:paraId="2A3DA87B" w14:textId="1A752FB5" w:rsidR="00383304" w:rsidRDefault="00383304"/>
    <w:p w14:paraId="1CB3EF00" w14:textId="1FA8539E" w:rsidR="00383304" w:rsidRDefault="00000000">
      <w:hyperlink r:id="rId6" w:history="1">
        <w:r w:rsidR="00383304" w:rsidRPr="00383304">
          <w:rPr>
            <w:rStyle w:val="Hyperlink"/>
          </w:rPr>
          <w:t>Tilmelding Indefrysningsordning</w:t>
        </w:r>
      </w:hyperlink>
    </w:p>
    <w:sectPr w:rsidR="0038330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0211" w14:textId="77777777" w:rsidR="003328ED" w:rsidRDefault="003328ED" w:rsidP="00383304">
      <w:pPr>
        <w:spacing w:after="0" w:line="240" w:lineRule="auto"/>
      </w:pPr>
      <w:r>
        <w:separator/>
      </w:r>
    </w:p>
  </w:endnote>
  <w:endnote w:type="continuationSeparator" w:id="0">
    <w:p w14:paraId="3049198E" w14:textId="77777777" w:rsidR="003328ED" w:rsidRDefault="003328ED" w:rsidP="0038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D184" w14:textId="77777777" w:rsidR="003328ED" w:rsidRDefault="003328ED" w:rsidP="00383304">
      <w:pPr>
        <w:spacing w:after="0" w:line="240" w:lineRule="auto"/>
      </w:pPr>
      <w:r>
        <w:separator/>
      </w:r>
    </w:p>
  </w:footnote>
  <w:footnote w:type="continuationSeparator" w:id="0">
    <w:p w14:paraId="745AE501" w14:textId="77777777" w:rsidR="003328ED" w:rsidRDefault="003328ED" w:rsidP="0038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E8F1" w14:textId="3831641E" w:rsidR="00383304" w:rsidRPr="00072C45" w:rsidRDefault="00383304" w:rsidP="00383304">
    <w:pPr>
      <w:pStyle w:val="Sidehoved"/>
      <w:ind w:left="851"/>
      <w:rPr>
        <w:sz w:val="52"/>
        <w:szCs w:val="52"/>
      </w:rPr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06F6FC5" wp14:editId="5E1FAE5C">
          <wp:simplePos x="0" y="0"/>
          <wp:positionH relativeFrom="column">
            <wp:posOffset>-205740</wp:posOffset>
          </wp:positionH>
          <wp:positionV relativeFrom="paragraph">
            <wp:posOffset>115570</wp:posOffset>
          </wp:positionV>
          <wp:extent cx="382905" cy="575310"/>
          <wp:effectExtent l="19050" t="0" r="0" b="0"/>
          <wp:wrapTight wrapText="bothSides">
            <wp:wrapPolygon edited="0">
              <wp:start x="-1075" y="0"/>
              <wp:lineTo x="-1075" y="20742"/>
              <wp:lineTo x="21493" y="20742"/>
              <wp:lineTo x="21493" y="0"/>
              <wp:lineTo x="-1075" y="0"/>
            </wp:wrapPolygon>
          </wp:wrapTight>
          <wp:docPr id="1" name="Billede 0" descr="n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03F11" wp14:editId="2B355602">
              <wp:simplePos x="0" y="0"/>
              <wp:positionH relativeFrom="column">
                <wp:posOffset>507365</wp:posOffset>
              </wp:positionH>
              <wp:positionV relativeFrom="paragraph">
                <wp:posOffset>367030</wp:posOffset>
              </wp:positionV>
              <wp:extent cx="5579745" cy="635"/>
              <wp:effectExtent l="8255" t="4445" r="3175" b="4445"/>
              <wp:wrapNone/>
              <wp:docPr id="3" name="Lige pilforbindel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A11E7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3" o:spid="_x0000_s1026" type="#_x0000_t32" style="position:absolute;margin-left:39.95pt;margin-top:28.9pt;width:439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" strokecolor="red" strokeweight=".5pt"/>
          </w:pict>
        </mc:Fallback>
      </mc:AlternateContent>
    </w:r>
    <w:r w:rsidRPr="00072C45">
      <w:rPr>
        <w:sz w:val="52"/>
        <w:szCs w:val="52"/>
      </w:rPr>
      <w:t>Dronninglund Fjernvarme A.m.b.a.</w:t>
    </w:r>
  </w:p>
  <w:p w14:paraId="69E929E2" w14:textId="77777777" w:rsidR="00383304" w:rsidRPr="00B93AC6" w:rsidRDefault="00383304" w:rsidP="00383304">
    <w:pPr>
      <w:pStyle w:val="Sidehoved"/>
      <w:ind w:left="851"/>
      <w:rPr>
        <w:sz w:val="20"/>
        <w:szCs w:val="20"/>
      </w:rPr>
    </w:pPr>
    <w:r w:rsidRPr="00B93AC6">
      <w:rPr>
        <w:sz w:val="20"/>
        <w:szCs w:val="20"/>
      </w:rPr>
      <w:t>Tidselbak Allé 18 · 9330 Dr</w:t>
    </w:r>
    <w:r>
      <w:rPr>
        <w:sz w:val="20"/>
        <w:szCs w:val="20"/>
      </w:rPr>
      <w:t>onninglund · Tlf. 98 84 14 78</w:t>
    </w:r>
  </w:p>
  <w:p w14:paraId="30F8B61E" w14:textId="1EA98C59" w:rsidR="00383304" w:rsidRPr="00560927" w:rsidRDefault="00383304" w:rsidP="00383304">
    <w:pPr>
      <w:pStyle w:val="Sidehoved"/>
      <w:ind w:left="851"/>
      <w:rPr>
        <w:sz w:val="20"/>
        <w:szCs w:val="20"/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05FB8" wp14:editId="4FDAF9AF">
              <wp:simplePos x="0" y="0"/>
              <wp:positionH relativeFrom="column">
                <wp:posOffset>517525</wp:posOffset>
              </wp:positionH>
              <wp:positionV relativeFrom="paragraph">
                <wp:posOffset>136525</wp:posOffset>
              </wp:positionV>
              <wp:extent cx="5579745" cy="635"/>
              <wp:effectExtent l="8890" t="8255" r="2540" b="635"/>
              <wp:wrapNone/>
              <wp:docPr id="2" name="Lige pil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9CF38" id="Lige pilforbindelse 2" o:spid="_x0000_s1026" type="#_x0000_t32" style="position:absolute;margin-left:40.75pt;margin-top:10.75pt;width:439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" strokecolor="red" strokeweight=".5pt"/>
          </w:pict>
        </mc:Fallback>
      </mc:AlternateContent>
    </w:r>
    <w:r w:rsidRPr="00B93AC6">
      <w:rPr>
        <w:sz w:val="20"/>
        <w:szCs w:val="20"/>
      </w:rPr>
      <w:t xml:space="preserve">SE-nr. </w:t>
    </w:r>
    <w:r w:rsidRPr="00560927">
      <w:rPr>
        <w:sz w:val="20"/>
        <w:szCs w:val="20"/>
        <w:lang w:val="en-US"/>
      </w:rPr>
      <w:t>12 23 34 18 · www.drlund-fjernvarme.dk · e-mail: df@drlund-fjernvarme.dk</w:t>
    </w:r>
  </w:p>
  <w:p w14:paraId="5D280403" w14:textId="77777777" w:rsidR="00383304" w:rsidRPr="00383304" w:rsidRDefault="00383304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04"/>
    <w:rsid w:val="00285045"/>
    <w:rsid w:val="00307891"/>
    <w:rsid w:val="003328ED"/>
    <w:rsid w:val="00383304"/>
    <w:rsid w:val="00585723"/>
    <w:rsid w:val="00B2575C"/>
    <w:rsid w:val="00C2027D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8FFDF"/>
  <w15:chartTrackingRefBased/>
  <w15:docId w15:val="{A899EB4A-E861-470C-8151-AA273DC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3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3304"/>
  </w:style>
  <w:style w:type="paragraph" w:styleId="Sidefod">
    <w:name w:val="footer"/>
    <w:basedOn w:val="Normal"/>
    <w:link w:val="SidefodTegn"/>
    <w:uiPriority w:val="99"/>
    <w:unhideWhenUsed/>
    <w:rsid w:val="00383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3304"/>
  </w:style>
  <w:style w:type="table" w:styleId="Tabel-Gitter">
    <w:name w:val="Table Grid"/>
    <w:basedOn w:val="Tabel-Normal"/>
    <w:uiPriority w:val="39"/>
    <w:rsid w:val="0038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8330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nninglundfjernvarme.indefrys.d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 Winther</dc:creator>
  <cp:keywords/>
  <dc:description/>
  <cp:lastModifiedBy>Johnni Winther</cp:lastModifiedBy>
  <cp:revision>3</cp:revision>
  <dcterms:created xsi:type="dcterms:W3CDTF">2022-12-27T10:25:00Z</dcterms:created>
  <dcterms:modified xsi:type="dcterms:W3CDTF">2022-12-27T10:32:00Z</dcterms:modified>
</cp:coreProperties>
</file>